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955B" w14:textId="6DF33474" w:rsidR="00FB64C6" w:rsidRPr="00167EFF" w:rsidRDefault="00FB64C6" w:rsidP="00FB64C6">
      <w:pPr>
        <w:rPr>
          <w:rFonts w:cstheme="minorHAnsi"/>
          <w:b/>
        </w:rPr>
      </w:pPr>
      <w:r>
        <w:rPr>
          <w:rFonts w:cstheme="minorHAnsi"/>
          <w:b/>
        </w:rPr>
        <w:t>Waldbewirtschafter besichtigten klimafitte Fichtenbestände im Weinsberger Wald</w:t>
      </w:r>
    </w:p>
    <w:p w14:paraId="57A967CC" w14:textId="1AEEA3EE" w:rsidR="00FB64C6" w:rsidRPr="00167EFF" w:rsidRDefault="00FB64C6" w:rsidP="00FB64C6">
      <w:pPr>
        <w:jc w:val="both"/>
        <w:rPr>
          <w:rFonts w:cstheme="minorHAnsi"/>
        </w:rPr>
      </w:pPr>
      <w:r>
        <w:rPr>
          <w:rFonts w:cstheme="minorHAnsi"/>
          <w:i/>
        </w:rPr>
        <w:t>1</w:t>
      </w:r>
      <w:r w:rsidR="0021406F">
        <w:rPr>
          <w:rFonts w:cstheme="minorHAnsi"/>
          <w:i/>
        </w:rPr>
        <w:t>9</w:t>
      </w:r>
      <w:r w:rsidRPr="00167EFF">
        <w:rPr>
          <w:rFonts w:cstheme="minorHAnsi"/>
          <w:i/>
        </w:rPr>
        <w:t xml:space="preserve">. </w:t>
      </w:r>
      <w:r>
        <w:rPr>
          <w:rFonts w:cstheme="minorHAnsi"/>
          <w:i/>
        </w:rPr>
        <w:t>April 2023, Bad Traunstein</w:t>
      </w:r>
      <w:r w:rsidRPr="00167EFF">
        <w:rPr>
          <w:rFonts w:cstheme="minorHAnsi"/>
          <w:i/>
        </w:rPr>
        <w:t>.</w:t>
      </w:r>
      <w:r w:rsidRPr="00167EFF">
        <w:rPr>
          <w:rFonts w:cstheme="minorHAnsi"/>
        </w:rPr>
        <w:t xml:space="preserve"> </w:t>
      </w:r>
      <w:r>
        <w:rPr>
          <w:rFonts w:cstheme="minorHAnsi"/>
        </w:rPr>
        <w:t>Den Gemeinden des Waldviertler Kernlands ist</w:t>
      </w:r>
      <w:r w:rsidR="0021406F">
        <w:rPr>
          <w:rFonts w:cstheme="minorHAnsi"/>
        </w:rPr>
        <w:t xml:space="preserve"> es</w:t>
      </w:r>
      <w:r>
        <w:rPr>
          <w:rFonts w:cstheme="minorHAnsi"/>
        </w:rPr>
        <w:t xml:space="preserve"> wichtig, dass den Waldeigentümern der Region die Möglichkeit geboten wird, sich über die</w:t>
      </w:r>
      <w:r w:rsidRPr="00D62A4C">
        <w:rPr>
          <w:rFonts w:cstheme="minorHAnsi"/>
        </w:rPr>
        <w:t xml:space="preserve"> Auswirkungen des Klimawandels und den möglichen Maßnahmen zur Anpassung</w:t>
      </w:r>
      <w:r>
        <w:rPr>
          <w:rFonts w:cstheme="minorHAnsi"/>
        </w:rPr>
        <w:t xml:space="preserve"> zu informieren</w:t>
      </w:r>
      <w:r w:rsidRPr="00D62A4C">
        <w:rPr>
          <w:rFonts w:cstheme="minorHAnsi"/>
        </w:rPr>
        <w:t xml:space="preserve">. </w:t>
      </w:r>
      <w:r>
        <w:rPr>
          <w:rFonts w:cstheme="minorHAnsi"/>
        </w:rPr>
        <w:t>Daher wurde im April eine Exkursion von der Koordinierungsstelle Wald organisiert.</w:t>
      </w:r>
    </w:p>
    <w:p w14:paraId="18FFEF9A" w14:textId="6EA2B4BE" w:rsidR="00FB64C6" w:rsidRPr="00FB64C6" w:rsidRDefault="00FB64C6" w:rsidP="00FB64C6">
      <w:pPr>
        <w:rPr>
          <w:rFonts w:cstheme="minorHAnsi"/>
          <w:b/>
        </w:rPr>
      </w:pPr>
      <w:r w:rsidRPr="00FB64C6">
        <w:rPr>
          <w:rFonts w:cstheme="minorHAnsi"/>
          <w:b/>
        </w:rPr>
        <w:t>Wasserhaushalt als entscheidender Faktor</w:t>
      </w:r>
    </w:p>
    <w:p w14:paraId="3A0810CD" w14:textId="34A74818" w:rsidR="00C219A6" w:rsidRDefault="00C219A6" w:rsidP="00FB64C6">
      <w:pPr>
        <w:jc w:val="both"/>
        <w:rPr>
          <w:rFonts w:cstheme="minorHAnsi"/>
        </w:rPr>
      </w:pPr>
      <w:r>
        <w:rPr>
          <w:rFonts w:cstheme="minorHAnsi"/>
        </w:rPr>
        <w:t xml:space="preserve">In Zukunft wird </w:t>
      </w:r>
      <w:r w:rsidR="0021406F">
        <w:rPr>
          <w:rFonts w:cstheme="minorHAnsi"/>
        </w:rPr>
        <w:t xml:space="preserve">es </w:t>
      </w:r>
      <w:r>
        <w:rPr>
          <w:rFonts w:cstheme="minorHAnsi"/>
        </w:rPr>
        <w:t>bei zunehmendem Wassermangel immer wichtiger, den Bestand so zu führen, dass der Bestand einerseits widerstandsfähig gegen Schädlinge (Borkenkäfer) ist und andererseits optimale Bedingungen für einen guten Zuwachs und somit kürzere Umtriebszeiten geschaffen werden.</w:t>
      </w:r>
    </w:p>
    <w:p w14:paraId="76A41967" w14:textId="501395D6" w:rsidR="00C219A6" w:rsidRPr="00C219A6" w:rsidRDefault="00C219A6" w:rsidP="00FB64C6">
      <w:pPr>
        <w:jc w:val="both"/>
        <w:rPr>
          <w:rFonts w:cstheme="minorHAnsi"/>
        </w:rPr>
      </w:pPr>
      <w:r>
        <w:rPr>
          <w:rFonts w:cstheme="minorHAnsi"/>
        </w:rPr>
        <w:t xml:space="preserve">Ing. Hubert Häusler und Ing. Gregor Raab erläuterten auf drei Flächen im Revier Saggraben, wie der </w:t>
      </w:r>
      <w:r w:rsidR="0021406F">
        <w:rPr>
          <w:rFonts w:cstheme="minorHAnsi"/>
        </w:rPr>
        <w:t>B</w:t>
      </w:r>
      <w:r>
        <w:rPr>
          <w:rFonts w:cstheme="minorHAnsi"/>
        </w:rPr>
        <w:t xml:space="preserve">estand so geführt werden kann, dass nicht zu viele Bäume pro Flächeneinheit wachsen: „Im Zweifel zu viel, als zu wenig wegschneiden.“ Bei einer </w:t>
      </w:r>
      <w:r w:rsidR="0021406F">
        <w:rPr>
          <w:rFonts w:cstheme="minorHAnsi"/>
        </w:rPr>
        <w:t>g</w:t>
      </w:r>
      <w:r>
        <w:rPr>
          <w:rFonts w:cstheme="minorHAnsi"/>
        </w:rPr>
        <w:t>eringeren Anzahl an Bäumen verteilen sich die verfügbaren Nährstoffe und das verfügbare Wasser auf weniger Bäume. Bei einem besseren HD-Wert (unter 70), können die Bäume besser wachsen. Je höher der Anteil grüner Krone ist, desto mehr CO</w:t>
      </w:r>
      <w:r w:rsidR="0021406F" w:rsidRPr="0021406F">
        <w:rPr>
          <w:rFonts w:cstheme="minorHAnsi"/>
          <w:vertAlign w:val="subscript"/>
        </w:rPr>
        <w:t>2</w:t>
      </w:r>
      <w:r w:rsidRPr="0021406F">
        <w:rPr>
          <w:rFonts w:cstheme="minorHAnsi"/>
          <w:vertAlign w:val="subscript"/>
        </w:rPr>
        <w:t xml:space="preserve"> </w:t>
      </w:r>
      <w:r>
        <w:rPr>
          <w:rFonts w:cstheme="minorHAnsi"/>
        </w:rPr>
        <w:t>kann der Baum aufnehmen und in Holz umwandeln.</w:t>
      </w:r>
    </w:p>
    <w:p w14:paraId="2F30CEB2" w14:textId="0B014A55" w:rsidR="00FB64C6" w:rsidRPr="00FB64C6" w:rsidRDefault="00FB64C6" w:rsidP="00FB64C6">
      <w:pPr>
        <w:jc w:val="both"/>
        <w:rPr>
          <w:rFonts w:cstheme="minorHAnsi"/>
          <w:b/>
          <w:bCs/>
        </w:rPr>
      </w:pPr>
      <w:r w:rsidRPr="00FB64C6">
        <w:rPr>
          <w:rFonts w:cstheme="minorHAnsi"/>
          <w:b/>
          <w:bCs/>
        </w:rPr>
        <w:t>Rückblick auf drei Jahre Koordinierungsstelle Wald</w:t>
      </w:r>
    </w:p>
    <w:p w14:paraId="4B2F49F9" w14:textId="28FAA016" w:rsidR="00C219A6" w:rsidRPr="00FE04F5" w:rsidRDefault="00C219A6" w:rsidP="00FB64C6">
      <w:pPr>
        <w:jc w:val="both"/>
        <w:rPr>
          <w:rFonts w:cstheme="minorHAnsi"/>
        </w:rPr>
      </w:pPr>
      <w:r w:rsidRPr="00FE04F5">
        <w:rPr>
          <w:rFonts w:cstheme="minorHAnsi"/>
        </w:rPr>
        <w:t xml:space="preserve">Im Anschluss lud das Waldviertler Kernland ins Gasthaus </w:t>
      </w:r>
      <w:proofErr w:type="spellStart"/>
      <w:r w:rsidRPr="00FE04F5">
        <w:rPr>
          <w:rFonts w:cstheme="minorHAnsi"/>
        </w:rPr>
        <w:t>Teuschl</w:t>
      </w:r>
      <w:proofErr w:type="spellEnd"/>
      <w:r w:rsidRPr="00FE04F5">
        <w:rPr>
          <w:rFonts w:cstheme="minorHAnsi"/>
        </w:rPr>
        <w:t xml:space="preserve"> nach Stein. Lukas Hochwallner berichtete über die Aktivitäten der Koordinierungsstelle der letzten drei Jahre.</w:t>
      </w:r>
    </w:p>
    <w:p w14:paraId="1676A3F4" w14:textId="7178E026" w:rsidR="00B660B6" w:rsidRDefault="00C219A6">
      <w:pPr>
        <w:rPr>
          <w:rFonts w:cstheme="minorHAnsi"/>
        </w:rPr>
      </w:pPr>
      <w:r>
        <w:rPr>
          <w:rFonts w:cstheme="minorHAnsi"/>
        </w:rPr>
        <w:t>Neben der Beantwortung von Anfragen</w:t>
      </w:r>
      <w:r w:rsidR="00FE04F5">
        <w:rPr>
          <w:rFonts w:cstheme="minorHAnsi"/>
        </w:rPr>
        <w:t xml:space="preserve"> und der</w:t>
      </w:r>
      <w:r>
        <w:rPr>
          <w:rFonts w:cstheme="minorHAnsi"/>
        </w:rPr>
        <w:t xml:space="preserve"> Vermittlung von Waldbetreuungen wurde die Koordinierungsstelle zur Informations- uns Servicestelle in der Region. </w:t>
      </w:r>
      <w:r w:rsidR="00FE04F5">
        <w:rPr>
          <w:rFonts w:cstheme="minorHAnsi"/>
        </w:rPr>
        <w:t xml:space="preserve">Es fanden ca. 25 Veranstaltungen statt. Vorträge zu unterschiedlichen Themen, die Errichtung der Net-Gen-Fläche in </w:t>
      </w:r>
      <w:proofErr w:type="spellStart"/>
      <w:r w:rsidR="00FE04F5">
        <w:rPr>
          <w:rFonts w:cstheme="minorHAnsi"/>
        </w:rPr>
        <w:t>Edlesberg</w:t>
      </w:r>
      <w:proofErr w:type="spellEnd"/>
      <w:r w:rsidR="00FE04F5">
        <w:rPr>
          <w:rFonts w:cstheme="minorHAnsi"/>
        </w:rPr>
        <w:t>, verschiedenste Exkursionen und Waldpädagogik-Lehrgänge für die Volksschüler fanden großen Anklang bei den Bewohnern der Region.</w:t>
      </w:r>
    </w:p>
    <w:p w14:paraId="2391F41C" w14:textId="77777777" w:rsidR="005A76E5" w:rsidRDefault="005A76E5">
      <w:pPr>
        <w:rPr>
          <w:rFonts w:cstheme="minorHAnsi"/>
        </w:rPr>
      </w:pPr>
    </w:p>
    <w:sectPr w:rsidR="005A76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C6"/>
    <w:rsid w:val="0021406F"/>
    <w:rsid w:val="003D0AF3"/>
    <w:rsid w:val="005A76E5"/>
    <w:rsid w:val="006E5C34"/>
    <w:rsid w:val="009E56B6"/>
    <w:rsid w:val="00B139BB"/>
    <w:rsid w:val="00B660B6"/>
    <w:rsid w:val="00C219A6"/>
    <w:rsid w:val="00FB64C6"/>
    <w:rsid w:val="00FE04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1884"/>
  <w15:chartTrackingRefBased/>
  <w15:docId w15:val="{566B5491-56E6-4CFB-89FC-2A4016EB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64C6"/>
    <w:pPr>
      <w:spacing w:after="200" w:line="276" w:lineRule="auto"/>
    </w:pPr>
    <w:rPr>
      <w:kern w:val="0"/>
      <w:lang w:val="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41375339C5545AF2A213A46281286" ma:contentTypeVersion="13" ma:contentTypeDescription="Ein neues Dokument erstellen." ma:contentTypeScope="" ma:versionID="a4d058c9af2cefd1d46dcdc4d2bfba24">
  <xsd:schema xmlns:xsd="http://www.w3.org/2001/XMLSchema" xmlns:xs="http://www.w3.org/2001/XMLSchema" xmlns:p="http://schemas.microsoft.com/office/2006/metadata/properties" xmlns:ns2="eb19a98f-ee55-4e43-a293-fa6f7b288c04" xmlns:ns3="a239bd21-e597-405d-9e51-51d44274bda4" targetNamespace="http://schemas.microsoft.com/office/2006/metadata/properties" ma:root="true" ma:fieldsID="60bc69e5d402b2571b28508d00693b79" ns2:_="" ns3:_="">
    <xsd:import namespace="eb19a98f-ee55-4e43-a293-fa6f7b288c04"/>
    <xsd:import namespace="a239bd21-e597-405d-9e51-51d44274bd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9a98f-ee55-4e43-a293-fa6f7b288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d97ebc1b-16b7-4d86-8499-25a961b697a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9bd21-e597-405d-9e51-51d44274bda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5faef0c-c75e-47b4-9280-5c5919bcf53a}" ma:internalName="TaxCatchAll" ma:showField="CatchAllData" ma:web="a239bd21-e597-405d-9e51-51d44274b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19a98f-ee55-4e43-a293-fa6f7b288c04">
      <Terms xmlns="http://schemas.microsoft.com/office/infopath/2007/PartnerControls"/>
    </lcf76f155ced4ddcb4097134ff3c332f>
    <TaxCatchAll xmlns="a239bd21-e597-405d-9e51-51d44274bda4" xsi:nil="true"/>
  </documentManagement>
</p:properties>
</file>

<file path=customXml/itemProps1.xml><?xml version="1.0" encoding="utf-8"?>
<ds:datastoreItem xmlns:ds="http://schemas.openxmlformats.org/officeDocument/2006/customXml" ds:itemID="{7D6FDF81-2601-4B13-8C32-2D27A6654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19a98f-ee55-4e43-a293-fa6f7b288c04"/>
    <ds:schemaRef ds:uri="a239bd21-e597-405d-9e51-51d44274b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6D64C-5A9D-4209-A963-1AFCCC23FF92}">
  <ds:schemaRefs>
    <ds:schemaRef ds:uri="http://schemas.microsoft.com/sharepoint/v3/contenttype/forms"/>
  </ds:schemaRefs>
</ds:datastoreItem>
</file>

<file path=customXml/itemProps3.xml><?xml version="1.0" encoding="utf-8"?>
<ds:datastoreItem xmlns:ds="http://schemas.openxmlformats.org/officeDocument/2006/customXml" ds:itemID="{7FC002C9-A52D-4AE9-978C-90FE79EB4FFB}">
  <ds:schemaRefs>
    <ds:schemaRef ds:uri="http://schemas.microsoft.com/office/2006/metadata/properties"/>
    <ds:schemaRef ds:uri="http://schemas.microsoft.com/office/infopath/2007/PartnerControls"/>
    <ds:schemaRef ds:uri="eb19a98f-ee55-4e43-a293-fa6f7b288c04"/>
    <ds:schemaRef ds:uri="a239bd21-e597-405d-9e51-51d44274bd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Hochwallner</dc:creator>
  <cp:keywords/>
  <dc:description/>
  <cp:lastModifiedBy>KLAR Waldviertler Kernland</cp:lastModifiedBy>
  <cp:revision>2</cp:revision>
  <dcterms:created xsi:type="dcterms:W3CDTF">2023-04-19T07:58:00Z</dcterms:created>
  <dcterms:modified xsi:type="dcterms:W3CDTF">2023-04-19T07:58:00Z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0x010100C4A41375339C5545AF2A213A46281286</vt:lpwstr>
  </property>
  <property fmtid="{D5CDD505-2E9C-101B-9397-08002B2CF9AE}" pid="3" name="MediaServiceImageTags">
    <vt:lpwstr/>
  </property>
</Properties>
</file>